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A447" w14:textId="77777777" w:rsidR="00033E74" w:rsidRDefault="00033E74" w:rsidP="00033E74">
      <w:pPr>
        <w:pStyle w:val="Heading1"/>
      </w:pPr>
      <w:r>
        <w:t>Appendix H – Landfills that are approved to receive asbestos in central and far north-west NSW</w:t>
      </w:r>
    </w:p>
    <w:p w14:paraId="754C08A3" w14:textId="77777777" w:rsidR="00033E74" w:rsidRDefault="00033E74" w:rsidP="00033E74">
      <w:pPr>
        <w:pStyle w:val="RAMJOBody"/>
      </w:pPr>
      <w:r>
        <w:t>The following licensed landfills have been approved to receive asbestos:</w:t>
      </w:r>
    </w:p>
    <w:p w14:paraId="00F4550C" w14:textId="77777777" w:rsidR="00033E74" w:rsidRPr="00877753" w:rsidRDefault="00033E74" w:rsidP="00033E74">
      <w:pPr>
        <w:pStyle w:val="RAMJODotList"/>
        <w:tabs>
          <w:tab w:val="clear" w:pos="360"/>
        </w:tabs>
        <w:ind w:hanging="360"/>
      </w:pPr>
      <w:r w:rsidRPr="00B930AB">
        <w:rPr>
          <w:color w:val="000000" w:themeColor="text1"/>
        </w:rPr>
        <w:t>Bourke Waste &amp; Recycling Depot – Cobar Road</w:t>
      </w:r>
      <w:r>
        <w:rPr>
          <w:color w:val="000000" w:themeColor="text1"/>
        </w:rPr>
        <w:t>,</w:t>
      </w:r>
      <w:r w:rsidRPr="00B930AB">
        <w:rPr>
          <w:color w:val="000000" w:themeColor="text1"/>
        </w:rPr>
        <w:t xml:space="preserve"> Bourke</w:t>
      </w:r>
    </w:p>
    <w:p w14:paraId="386F5C57" w14:textId="77777777" w:rsidR="00033E74" w:rsidRPr="00B930AB" w:rsidRDefault="00033E74" w:rsidP="00033E74">
      <w:pPr>
        <w:pStyle w:val="RAMJODotList"/>
        <w:tabs>
          <w:tab w:val="clear" w:pos="360"/>
        </w:tabs>
        <w:ind w:hanging="360"/>
      </w:pPr>
      <w:r w:rsidRPr="00B930AB">
        <w:rPr>
          <w:color w:val="000000" w:themeColor="text1"/>
        </w:rPr>
        <w:t xml:space="preserve">Cobar Waste Depot </w:t>
      </w:r>
      <w:r>
        <w:rPr>
          <w:color w:val="000000" w:themeColor="text1"/>
        </w:rPr>
        <w:t>–</w:t>
      </w:r>
      <w:r w:rsidRPr="00B930AB">
        <w:rPr>
          <w:color w:val="000000" w:themeColor="text1"/>
        </w:rPr>
        <w:t xml:space="preserve"> 900 Mulya Road</w:t>
      </w:r>
      <w:r>
        <w:rPr>
          <w:color w:val="000000" w:themeColor="text1"/>
        </w:rPr>
        <w:t>,</w:t>
      </w:r>
      <w:r w:rsidRPr="00B930AB">
        <w:rPr>
          <w:color w:val="000000" w:themeColor="text1"/>
        </w:rPr>
        <w:t xml:space="preserve"> Cobar</w:t>
      </w:r>
    </w:p>
    <w:p w14:paraId="23364B2D" w14:textId="77777777" w:rsidR="00033E74" w:rsidRPr="00B930AB" w:rsidRDefault="00033E74" w:rsidP="00033E74">
      <w:pPr>
        <w:pStyle w:val="RAMJODotList"/>
        <w:tabs>
          <w:tab w:val="clear" w:pos="360"/>
        </w:tabs>
        <w:ind w:hanging="360"/>
      </w:pPr>
      <w:proofErr w:type="spellStart"/>
      <w:r w:rsidRPr="00B930AB">
        <w:rPr>
          <w:color w:val="000000" w:themeColor="text1"/>
        </w:rPr>
        <w:t>Whylandra</w:t>
      </w:r>
      <w:proofErr w:type="spellEnd"/>
      <w:r w:rsidRPr="00B930AB">
        <w:rPr>
          <w:color w:val="000000" w:themeColor="text1"/>
        </w:rPr>
        <w:t xml:space="preserve"> Waste &amp; Recycling Facility – Cooba Road</w:t>
      </w:r>
      <w:r>
        <w:rPr>
          <w:color w:val="000000" w:themeColor="text1"/>
        </w:rPr>
        <w:t>,</w:t>
      </w:r>
      <w:r w:rsidRPr="00B930AB">
        <w:rPr>
          <w:color w:val="000000" w:themeColor="text1"/>
        </w:rPr>
        <w:t xml:space="preserve"> Dubbo</w:t>
      </w:r>
    </w:p>
    <w:p w14:paraId="74EECCEB" w14:textId="77777777" w:rsidR="00033E74" w:rsidRPr="00B930AB" w:rsidRDefault="00033E74" w:rsidP="00033E74">
      <w:pPr>
        <w:pStyle w:val="RAMJODotList"/>
        <w:tabs>
          <w:tab w:val="clear" w:pos="360"/>
        </w:tabs>
        <w:ind w:hanging="360"/>
      </w:pPr>
      <w:r w:rsidRPr="00B930AB">
        <w:rPr>
          <w:color w:val="000000" w:themeColor="text1"/>
        </w:rPr>
        <w:t>Gilgandra Waste Facility – Pines Drive</w:t>
      </w:r>
      <w:r>
        <w:rPr>
          <w:color w:val="000000" w:themeColor="text1"/>
        </w:rPr>
        <w:t>,</w:t>
      </w:r>
      <w:r w:rsidRPr="00B930AB">
        <w:rPr>
          <w:color w:val="000000" w:themeColor="text1"/>
        </w:rPr>
        <w:t xml:space="preserve"> Gilgandra</w:t>
      </w:r>
    </w:p>
    <w:p w14:paraId="08384FD5" w14:textId="77777777" w:rsidR="00033E74" w:rsidRDefault="00033E74" w:rsidP="00033E74">
      <w:pPr>
        <w:pStyle w:val="RAMJODotList"/>
        <w:tabs>
          <w:tab w:val="clear" w:pos="360"/>
        </w:tabs>
        <w:ind w:hanging="360"/>
      </w:pPr>
      <w:r w:rsidRPr="00B930AB">
        <w:rPr>
          <w:color w:val="000000" w:themeColor="text1"/>
        </w:rPr>
        <w:t>Walgett Waste Management Facility – Arthur St</w:t>
      </w:r>
      <w:r>
        <w:rPr>
          <w:color w:val="000000" w:themeColor="text1"/>
        </w:rPr>
        <w:t>,</w:t>
      </w:r>
      <w:r w:rsidRPr="00B930AB">
        <w:rPr>
          <w:color w:val="000000" w:themeColor="text1"/>
        </w:rPr>
        <w:t xml:space="preserve"> Walgett</w:t>
      </w:r>
    </w:p>
    <w:p w14:paraId="735B469D" w14:textId="77777777" w:rsidR="00033E74" w:rsidRDefault="00033E74" w:rsidP="00033E74">
      <w:pPr>
        <w:pStyle w:val="RAMJODotList"/>
        <w:tabs>
          <w:tab w:val="clear" w:pos="360"/>
        </w:tabs>
        <w:ind w:hanging="360"/>
      </w:pPr>
      <w:r w:rsidRPr="00B930AB">
        <w:t>Coonabarabran Waste Facility – Baradine Road</w:t>
      </w:r>
      <w:r>
        <w:t>,</w:t>
      </w:r>
      <w:r w:rsidRPr="00B930AB">
        <w:t xml:space="preserve"> Coonabarabran (Warrumbungle</w:t>
      </w:r>
      <w:r w:rsidRPr="00B930AB" w:rsidDel="00DB2FF8">
        <w:t xml:space="preserve"> </w:t>
      </w:r>
      <w:r w:rsidRPr="00B930AB">
        <w:t>Shire Council)</w:t>
      </w:r>
    </w:p>
    <w:p w14:paraId="0FB0E3A2" w14:textId="77777777" w:rsidR="00033E74" w:rsidRPr="003B6369" w:rsidRDefault="00033E74" w:rsidP="00033E74">
      <w:pPr>
        <w:pStyle w:val="RAMJOBody"/>
      </w:pPr>
    </w:p>
    <w:p w14:paraId="5F77BE5C" w14:textId="77777777" w:rsidR="003B6369" w:rsidRDefault="003B6369" w:rsidP="00033E74">
      <w:pPr>
        <w:pStyle w:val="RAMJOBody"/>
        <w:rPr>
          <w:rStyle w:val="Hyperlink"/>
          <w:rFonts w:eastAsia="SimSun"/>
          <w:color w:val="auto"/>
        </w:rPr>
      </w:pPr>
      <w:r>
        <w:t xml:space="preserve">Councils can search for disposal facilities permitted to accept asbestos waste at </w:t>
      </w:r>
      <w:hyperlink r:id="rId5" w:history="1">
        <w:r w:rsidR="00033E74" w:rsidRPr="003B6369">
          <w:rPr>
            <w:rStyle w:val="Hyperlink"/>
            <w:rFonts w:eastAsia="SimSun"/>
            <w:color w:val="auto"/>
          </w:rPr>
          <w:t>www.asbestossafety.gov.au/search-disposal-facilities</w:t>
        </w:r>
      </w:hyperlink>
    </w:p>
    <w:p w14:paraId="3BB2EE77" w14:textId="020D9E1F" w:rsidR="00033E74" w:rsidRPr="003B6369" w:rsidRDefault="00033E74" w:rsidP="00033E74">
      <w:pPr>
        <w:pStyle w:val="RAMJOBody"/>
      </w:pPr>
      <w:r w:rsidRPr="003B6369">
        <w:br w:type="page"/>
      </w:r>
    </w:p>
    <w:p w14:paraId="5A730E24" w14:textId="77777777" w:rsidR="00033E74" w:rsidRDefault="00033E74"/>
    <w:p w14:paraId="0AF25CCA" w14:textId="77777777" w:rsidR="00033E74" w:rsidRDefault="00033E74"/>
    <w:sectPr w:rsidR="0003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11E5B"/>
    <w:multiLevelType w:val="hybridMultilevel"/>
    <w:tmpl w:val="A7B687AA"/>
    <w:lvl w:ilvl="0" w:tplc="082A7002">
      <w:numFmt w:val="bullet"/>
      <w:pStyle w:val="RAMJODotLis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74"/>
    <w:rsid w:val="00033E74"/>
    <w:rsid w:val="003B6369"/>
    <w:rsid w:val="003F5D9C"/>
    <w:rsid w:val="004341DE"/>
    <w:rsid w:val="0056383A"/>
    <w:rsid w:val="006A5A3B"/>
    <w:rsid w:val="00B53A3D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30BF"/>
  <w15:chartTrackingRefBased/>
  <w15:docId w15:val="{C8ABB22B-2D65-4C47-8E89-8AE95BF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E74"/>
    <w:pPr>
      <w:spacing w:before="120" w:after="12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33E74"/>
    <w:pPr>
      <w:keepNext/>
      <w:spacing w:before="0" w:after="160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3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E74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033E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JOTabText">
    <w:name w:val="RAMJO Tab Text"/>
    <w:basedOn w:val="Normal"/>
    <w:qFormat/>
    <w:rsid w:val="00033E74"/>
    <w:pPr>
      <w:spacing w:before="0" w:after="160"/>
    </w:pPr>
    <w:rPr>
      <w:rFonts w:ascii="Arial" w:hAnsi="Arial" w:cs="Arial"/>
      <w:kern w:val="2"/>
      <w:sz w:val="20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033E74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3E74"/>
    <w:rPr>
      <w:color w:val="0563C1" w:themeColor="hyperlink"/>
      <w:u w:val="single"/>
    </w:rPr>
  </w:style>
  <w:style w:type="paragraph" w:customStyle="1" w:styleId="RAMJOBody">
    <w:name w:val="RAMJO Body"/>
    <w:basedOn w:val="Normal"/>
    <w:qFormat/>
    <w:rsid w:val="00033E74"/>
    <w:pPr>
      <w:spacing w:before="0" w:after="160"/>
    </w:pPr>
    <w:rPr>
      <w:rFonts w:ascii="Arial" w:hAnsi="Arial" w:cs="Arial"/>
      <w:kern w:val="2"/>
      <w:sz w:val="20"/>
      <w:szCs w:val="20"/>
      <w14:ligatures w14:val="standardContextual"/>
    </w:rPr>
  </w:style>
  <w:style w:type="paragraph" w:customStyle="1" w:styleId="RAMJODotList">
    <w:name w:val="RAMJO Dot List"/>
    <w:basedOn w:val="ListParagraph"/>
    <w:qFormat/>
    <w:rsid w:val="00033E74"/>
    <w:pPr>
      <w:numPr>
        <w:numId w:val="1"/>
      </w:numPr>
      <w:tabs>
        <w:tab w:val="num" w:pos="360"/>
      </w:tabs>
      <w:spacing w:before="0" w:after="160"/>
      <w:ind w:firstLine="0"/>
    </w:pPr>
    <w:rPr>
      <w:rFonts w:ascii="Arial" w:hAnsi="Arial" w:cs="Arial"/>
      <w:kern w:val="2"/>
      <w:sz w:val="20"/>
      <w:szCs w:val="20"/>
      <w14:ligatures w14:val="standardContextual"/>
    </w:rPr>
  </w:style>
  <w:style w:type="paragraph" w:styleId="ListParagraph">
    <w:name w:val="List Paragraph"/>
    <w:basedOn w:val="Normal"/>
    <w:uiPriority w:val="34"/>
    <w:qFormat/>
    <w:rsid w:val="0003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bestossafety.gov.au/search-disposal-facil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Dudley</dc:creator>
  <cp:keywords/>
  <dc:description/>
  <cp:lastModifiedBy>Matthew Dudley</cp:lastModifiedBy>
  <cp:revision>2</cp:revision>
  <dcterms:created xsi:type="dcterms:W3CDTF">2023-08-23T07:07:00Z</dcterms:created>
  <dcterms:modified xsi:type="dcterms:W3CDTF">2023-08-23T07:07:00Z</dcterms:modified>
</cp:coreProperties>
</file>